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D0" w:rsidRPr="00A57C9D" w:rsidRDefault="00622D5E" w:rsidP="00A57C9D">
      <w:pPr>
        <w:pStyle w:val="a3"/>
        <w:wordWrap/>
        <w:overflowPunct w:val="0"/>
        <w:adjustRightInd/>
        <w:spacing w:line="240" w:lineRule="auto"/>
      </w:pPr>
      <w:r w:rsidRPr="00A57C9D">
        <w:rPr>
          <w:rFonts w:hint="eastAsia"/>
        </w:rPr>
        <w:t>様式第１号－３</w:t>
      </w:r>
      <w:r w:rsidR="00024F05" w:rsidRPr="00A57C9D">
        <w:rPr>
          <w:rFonts w:hint="eastAsia"/>
        </w:rPr>
        <w:t>（第３条関係）</w:t>
      </w:r>
    </w:p>
    <w:p w:rsidR="0093092C" w:rsidRPr="006E4519" w:rsidRDefault="0093092C" w:rsidP="0093092C">
      <w:pPr>
        <w:pStyle w:val="a3"/>
        <w:spacing w:line="289" w:lineRule="atLeast"/>
        <w:jc w:val="center"/>
        <w:rPr>
          <w:spacing w:val="0"/>
          <w:sz w:val="22"/>
          <w:szCs w:val="22"/>
        </w:rPr>
      </w:pPr>
      <w:r w:rsidRPr="006E4519">
        <w:rPr>
          <w:rFonts w:hint="eastAsia"/>
          <w:sz w:val="22"/>
          <w:szCs w:val="22"/>
        </w:rPr>
        <w:t>財務・職員関係一覧</w:t>
      </w:r>
    </w:p>
    <w:p w:rsidR="00DD6CD0" w:rsidRPr="00A57C9D" w:rsidRDefault="0093092C" w:rsidP="0093092C">
      <w:pPr>
        <w:pStyle w:val="a3"/>
        <w:spacing w:line="336" w:lineRule="atLeast"/>
        <w:jc w:val="left"/>
        <w:rPr>
          <w:spacing w:val="0"/>
          <w:sz w:val="22"/>
        </w:rPr>
      </w:pPr>
      <w:r w:rsidRPr="00A57C9D">
        <w:rPr>
          <w:rFonts w:hint="eastAsia"/>
          <w:spacing w:val="-1"/>
        </w:rPr>
        <w:t xml:space="preserve">１　</w:t>
      </w:r>
      <w:r w:rsidR="00DD6CD0" w:rsidRPr="00A57C9D">
        <w:rPr>
          <w:rFonts w:hint="eastAsia"/>
          <w:spacing w:val="110"/>
          <w:sz w:val="22"/>
        </w:rPr>
        <w:t>財務関係一</w:t>
      </w:r>
      <w:r w:rsidR="00DD6CD0" w:rsidRPr="00A57C9D">
        <w:rPr>
          <w:rFonts w:hint="eastAsia"/>
          <w:sz w:val="22"/>
        </w:rPr>
        <w:t>覧</w:t>
      </w:r>
    </w:p>
    <w:tbl>
      <w:tblPr>
        <w:tblW w:w="9622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383"/>
        <w:gridCol w:w="2096"/>
        <w:gridCol w:w="2533"/>
        <w:gridCol w:w="505"/>
        <w:gridCol w:w="424"/>
        <w:gridCol w:w="3255"/>
      </w:tblGrid>
      <w:tr w:rsidR="00D66D3F" w:rsidRPr="00A57C9D" w:rsidTr="00C3150E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100"/>
              </w:rPr>
              <w:t>貸借対照</w:t>
            </w:r>
            <w:r w:rsidRPr="00A57C9D">
              <w:rPr>
                <w:rFonts w:hint="eastAsia"/>
              </w:rPr>
              <w:t>表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D66D3F" w:rsidRPr="00A57C9D" w:rsidRDefault="009E128B" w:rsidP="00C315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3150E">
              <w:rPr>
                <w:rFonts w:hint="eastAsia"/>
              </w:rPr>
              <w:t>資</w:t>
            </w:r>
            <w:r w:rsidRPr="00C3150E">
              <w:rPr>
                <w:rFonts w:hint="eastAsia"/>
                <w:spacing w:val="0"/>
              </w:rPr>
              <w:t>産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資産合計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（千円）</w:t>
            </w:r>
          </w:p>
        </w:tc>
      </w:tr>
      <w:tr w:rsidR="00D66D3F" w:rsidRPr="00A57C9D" w:rsidTr="009E128B">
        <w:trPr>
          <w:trHeight w:val="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流動資産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66D3F" w:rsidRPr="00A57C9D" w:rsidRDefault="00D66D3F" w:rsidP="009E128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100"/>
              </w:rPr>
              <w:t>負</w:t>
            </w:r>
            <w:r w:rsidRPr="00A57C9D">
              <w:rPr>
                <w:rFonts w:hint="eastAsia"/>
              </w:rPr>
              <w:t>債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負債合計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6D3F" w:rsidRPr="00A57C9D" w:rsidRDefault="00D66D3F" w:rsidP="00C964B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流動負債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200" w:firstLine="376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うち短期借入金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長期借入金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D66D3F" w:rsidRPr="00A57C9D" w:rsidRDefault="009E128B" w:rsidP="00974859">
            <w:pPr>
              <w:pStyle w:val="a3"/>
              <w:spacing w:line="240" w:lineRule="auto"/>
              <w:ind w:left="57" w:righ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純資産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純資産合計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免税業者</w:t>
            </w:r>
          </w:p>
        </w:tc>
      </w:tr>
      <w:tr w:rsidR="00D66D3F" w:rsidRPr="00A57C9D" w:rsidTr="009E128B">
        <w:trPr>
          <w:trHeight w:val="64"/>
        </w:trPr>
        <w:tc>
          <w:tcPr>
            <w:tcW w:w="426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 w:rsidP="00542D8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資本金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１</w:t>
            </w:r>
            <w:r w:rsidRPr="00A57C9D"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>該当</w:t>
            </w:r>
            <w:r w:rsidRPr="00A57C9D">
              <w:rPr>
                <w:rFonts w:hint="eastAsia"/>
                <w:spacing w:val="-6"/>
              </w:rPr>
              <w:t xml:space="preserve">　２</w:t>
            </w:r>
            <w:r w:rsidRPr="00A57C9D">
              <w:rPr>
                <w:spacing w:val="-6"/>
              </w:rPr>
              <w:t>:</w:t>
            </w:r>
            <w:r>
              <w:rPr>
                <w:rFonts w:hint="eastAsia"/>
                <w:spacing w:val="-6"/>
              </w:rPr>
              <w:t>該当しない</w:t>
            </w:r>
          </w:p>
        </w:tc>
      </w:tr>
      <w:tr w:rsidR="00D66D3F" w:rsidRPr="00A57C9D" w:rsidTr="009E128B">
        <w:trPr>
          <w:trHeight w:val="2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D66D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繰越利益余剰金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6D3F" w:rsidRPr="00A57C9D" w:rsidRDefault="00D66D3F" w:rsidP="00D66D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50"/>
              </w:rPr>
              <w:t>損</w:t>
            </w:r>
            <w:bookmarkStart w:id="0" w:name="_GoBack"/>
            <w:bookmarkEnd w:id="0"/>
            <w:r w:rsidRPr="00A57C9D">
              <w:rPr>
                <w:rFonts w:hint="eastAsia"/>
              </w:rPr>
              <w:t>益</w:t>
            </w:r>
          </w:p>
          <w:p w:rsidR="00D66D3F" w:rsidRPr="00A57C9D" w:rsidRDefault="00D66D3F" w:rsidP="00D66D3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</w:rPr>
              <w:t>計算書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5"/>
              </w:rPr>
              <w:t xml:space="preserve"> </w:t>
            </w:r>
            <w:r w:rsidRPr="00A57C9D">
              <w:rPr>
                <w:rFonts w:hint="eastAsia"/>
                <w:spacing w:val="-6"/>
              </w:rPr>
              <w:t>売上高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D3F" w:rsidRPr="00A57C9D" w:rsidRDefault="00D66D3F" w:rsidP="00A57C9D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</w:tr>
      <w:tr w:rsidR="00D66D3F" w:rsidRPr="00A57C9D" w:rsidTr="009E128B">
        <w:trPr>
          <w:trHeight w:val="265"/>
        </w:trPr>
        <w:tc>
          <w:tcPr>
            <w:tcW w:w="8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5"/>
              </w:rPr>
              <w:t xml:space="preserve"> </w:t>
            </w:r>
            <w:r w:rsidRPr="00A57C9D">
              <w:rPr>
                <w:rFonts w:hint="eastAsia"/>
                <w:spacing w:val="-6"/>
              </w:rPr>
              <w:t>経常利益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D3F" w:rsidRPr="00A57C9D" w:rsidRDefault="00D66D3F" w:rsidP="00D66D3F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左表金額の消費税会計方式</w:t>
            </w:r>
          </w:p>
        </w:tc>
      </w:tr>
      <w:tr w:rsidR="00D66D3F" w:rsidRPr="00A57C9D" w:rsidTr="009E128B">
        <w:trPr>
          <w:trHeight w:val="265"/>
        </w:trPr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</w:pPr>
          </w:p>
        </w:tc>
        <w:tc>
          <w:tcPr>
            <w:tcW w:w="2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C964B3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　うち当期利益</w:t>
            </w:r>
          </w:p>
        </w:tc>
        <w:tc>
          <w:tcPr>
            <w:tcW w:w="25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3F" w:rsidRPr="00A57C9D" w:rsidRDefault="00D66D3F" w:rsidP="00B16913">
            <w:pPr>
              <w:pStyle w:val="a3"/>
              <w:wordWrap/>
              <w:spacing w:line="240" w:lineRule="auto"/>
              <w:ind w:right="86"/>
              <w:jc w:val="right"/>
              <w:rPr>
                <w:spacing w:val="0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D3F" w:rsidRPr="00A57C9D" w:rsidRDefault="00D66D3F">
            <w:pPr>
              <w:pStyle w:val="a3"/>
              <w:wordWrap/>
              <w:spacing w:line="240" w:lineRule="auto"/>
              <w:rPr>
                <w:spacing w:val="-5"/>
              </w:rPr>
            </w:pPr>
            <w:r w:rsidRPr="00A57C9D">
              <w:rPr>
                <w:rFonts w:hint="eastAsia"/>
                <w:spacing w:val="-6"/>
              </w:rPr>
              <w:t>１</w:t>
            </w:r>
            <w:r w:rsidRPr="00A57C9D">
              <w:rPr>
                <w:spacing w:val="-6"/>
              </w:rPr>
              <w:t>:</w:t>
            </w:r>
            <w:r w:rsidRPr="00A57C9D">
              <w:rPr>
                <w:rFonts w:hint="eastAsia"/>
                <w:spacing w:val="-6"/>
              </w:rPr>
              <w:t>税抜　２</w:t>
            </w:r>
            <w:r w:rsidRPr="00A57C9D">
              <w:rPr>
                <w:spacing w:val="-6"/>
              </w:rPr>
              <w:t>:</w:t>
            </w:r>
            <w:r w:rsidRPr="00A57C9D">
              <w:rPr>
                <w:rFonts w:hint="eastAsia"/>
                <w:spacing w:val="-6"/>
              </w:rPr>
              <w:t>税込</w:t>
            </w:r>
          </w:p>
        </w:tc>
      </w:tr>
    </w:tbl>
    <w:p w:rsidR="00DD6CD0" w:rsidRPr="00A57C9D" w:rsidRDefault="00DD6CD0">
      <w:pPr>
        <w:pStyle w:val="a3"/>
        <w:spacing w:line="289" w:lineRule="atLeast"/>
        <w:rPr>
          <w:spacing w:val="0"/>
        </w:rPr>
      </w:pPr>
    </w:p>
    <w:p w:rsidR="00DD6CD0" w:rsidRPr="00A57C9D" w:rsidRDefault="0093092C" w:rsidP="0093092C">
      <w:pPr>
        <w:pStyle w:val="a3"/>
        <w:spacing w:line="336" w:lineRule="atLeast"/>
        <w:jc w:val="left"/>
        <w:rPr>
          <w:spacing w:val="0"/>
          <w:sz w:val="22"/>
        </w:rPr>
      </w:pPr>
      <w:r w:rsidRPr="00A57C9D">
        <w:rPr>
          <w:rFonts w:hint="eastAsia"/>
          <w:sz w:val="22"/>
        </w:rPr>
        <w:t xml:space="preserve">２　</w:t>
      </w:r>
      <w:r w:rsidR="00DD6CD0" w:rsidRPr="00A57C9D">
        <w:rPr>
          <w:rFonts w:hint="eastAsia"/>
          <w:spacing w:val="110"/>
          <w:sz w:val="22"/>
        </w:rPr>
        <w:t>職員関係一</w:t>
      </w:r>
      <w:r w:rsidR="00DD6CD0" w:rsidRPr="00A57C9D">
        <w:rPr>
          <w:rFonts w:hint="eastAsia"/>
          <w:sz w:val="22"/>
        </w:rPr>
        <w:t>覧</w:t>
      </w:r>
    </w:p>
    <w:tbl>
      <w:tblPr>
        <w:tblW w:w="9621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4"/>
        <w:gridCol w:w="1593"/>
        <w:gridCol w:w="1594"/>
        <w:gridCol w:w="1593"/>
        <w:gridCol w:w="1593"/>
        <w:gridCol w:w="1594"/>
      </w:tblGrid>
      <w:tr w:rsidR="006C62B4" w:rsidRPr="00A57C9D" w:rsidTr="009E128B">
        <w:trPr>
          <w:trHeight w:val="253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常勤職員の数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10"/>
              </w:rPr>
              <w:t>a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rFonts w:hint="eastAsia"/>
                <w:spacing w:val="-10"/>
              </w:rPr>
              <w:t>技術職員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10"/>
              </w:rPr>
              <w:t>b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rFonts w:hint="eastAsia"/>
                <w:spacing w:val="-10"/>
              </w:rPr>
              <w:t>事務職員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10"/>
              </w:rPr>
              <w:t>c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rFonts w:hint="eastAsia"/>
                <w:spacing w:val="-10"/>
              </w:rPr>
              <w:t>その他の職員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10"/>
              </w:rPr>
              <w:t>d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rFonts w:hint="eastAsia"/>
                <w:spacing w:val="-10"/>
              </w:rPr>
              <w:t>合計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spacing w:val="-10"/>
              </w:rPr>
              <w:t>(d=a+b+c)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B4" w:rsidRPr="00A57C9D" w:rsidRDefault="006C62B4" w:rsidP="00C964B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spacing w:val="-10"/>
              </w:rPr>
              <w:t>e</w:t>
            </w:r>
            <w:r w:rsidRPr="00A57C9D">
              <w:rPr>
                <w:spacing w:val="-7"/>
              </w:rPr>
              <w:t xml:space="preserve"> </w:t>
            </w:r>
            <w:r w:rsidRPr="00A57C9D">
              <w:rPr>
                <w:rFonts w:hint="eastAsia"/>
                <w:spacing w:val="-10"/>
              </w:rPr>
              <w:t>役職員等</w:t>
            </w:r>
          </w:p>
        </w:tc>
      </w:tr>
      <w:tr w:rsidR="006C62B4" w:rsidRPr="00A57C9D" w:rsidTr="009E128B">
        <w:trPr>
          <w:trHeight w:val="253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B4" w:rsidRPr="00A57C9D" w:rsidRDefault="006C62B4" w:rsidP="00A57C9D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（人）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B169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B169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B169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2B4" w:rsidRPr="00A57C9D" w:rsidRDefault="006C62B4" w:rsidP="00B169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B4" w:rsidRPr="00A57C9D" w:rsidRDefault="006C62B4" w:rsidP="00B169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05CFF" w:rsidRPr="00A57C9D" w:rsidRDefault="00505CFF">
      <w:pPr>
        <w:pStyle w:val="a3"/>
        <w:spacing w:line="289" w:lineRule="atLeast"/>
        <w:rPr>
          <w:spacing w:val="-1"/>
        </w:rPr>
      </w:pPr>
    </w:p>
    <w:tbl>
      <w:tblPr>
        <w:tblW w:w="963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"/>
        <w:gridCol w:w="560"/>
        <w:gridCol w:w="2417"/>
        <w:gridCol w:w="1560"/>
        <w:gridCol w:w="285"/>
        <w:gridCol w:w="2977"/>
        <w:gridCol w:w="1495"/>
      </w:tblGrid>
      <w:tr w:rsidR="00246AFC" w:rsidRPr="00A57C9D" w:rsidTr="009E128B">
        <w:trPr>
          <w:trHeight w:val="28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C" w:rsidRPr="00A57C9D" w:rsidRDefault="00246AFC" w:rsidP="00A57C9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200"/>
              </w:rPr>
              <w:t>有資格者</w:t>
            </w:r>
            <w:r w:rsidRPr="00A57C9D">
              <w:rPr>
                <w:rFonts w:hint="eastAsia"/>
                <w:spacing w:val="-10"/>
              </w:rPr>
              <w:t>数</w:t>
            </w:r>
          </w:p>
        </w:tc>
      </w:tr>
      <w:tr w:rsidR="00246AFC" w:rsidRPr="00A57C9D" w:rsidTr="009E128B">
        <w:trPr>
          <w:trHeight w:val="289"/>
        </w:trPr>
        <w:tc>
          <w:tcPr>
            <w:tcW w:w="3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6AFC" w:rsidRPr="00A57C9D" w:rsidRDefault="00246AFC" w:rsidP="00A57C9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200"/>
              </w:rPr>
              <w:t>資格</w:t>
            </w:r>
            <w:r w:rsidRPr="00A57C9D">
              <w:rPr>
                <w:rFonts w:hint="eastAsia"/>
                <w:spacing w:val="-10"/>
              </w:rPr>
              <w:t>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AFC" w:rsidRPr="00A57C9D" w:rsidRDefault="00246AFC" w:rsidP="00505CF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人数</w:t>
            </w:r>
            <w:r w:rsidRPr="00A57C9D">
              <w:rPr>
                <w:spacing w:val="-10"/>
              </w:rPr>
              <w:t>(</w:t>
            </w:r>
            <w:r w:rsidRPr="00A57C9D">
              <w:rPr>
                <w:rFonts w:hint="eastAsia"/>
                <w:spacing w:val="-10"/>
              </w:rPr>
              <w:t>人</w:t>
            </w:r>
            <w:r w:rsidRPr="00A57C9D">
              <w:rPr>
                <w:spacing w:val="-1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AFC" w:rsidRPr="00A57C9D" w:rsidRDefault="00246A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6AFC" w:rsidRPr="00A57C9D" w:rsidRDefault="00246AFC" w:rsidP="00A57C9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200"/>
              </w:rPr>
              <w:t>資格</w:t>
            </w:r>
            <w:r w:rsidRPr="00A57C9D">
              <w:rPr>
                <w:rFonts w:hint="eastAsia"/>
                <w:spacing w:val="-10"/>
              </w:rPr>
              <w:t>名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C" w:rsidRPr="00A57C9D" w:rsidRDefault="00246AFC" w:rsidP="00505CF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人数</w:t>
            </w:r>
            <w:r w:rsidRPr="00A57C9D">
              <w:rPr>
                <w:spacing w:val="-10"/>
              </w:rPr>
              <w:t>(</w:t>
            </w:r>
            <w:r w:rsidRPr="00A57C9D">
              <w:rPr>
                <w:rFonts w:hint="eastAsia"/>
                <w:spacing w:val="-10"/>
              </w:rPr>
              <w:t>人</w:t>
            </w:r>
            <w:r w:rsidRPr="00A57C9D">
              <w:rPr>
                <w:spacing w:val="-10"/>
              </w:rPr>
              <w:t>)</w:t>
            </w: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05CFF" w:rsidRPr="00A57C9D" w:rsidRDefault="00505CFF" w:rsidP="00A57C9D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624"/>
              </w:rPr>
              <w:t>技術</w:t>
            </w:r>
            <w:r w:rsidRPr="00A57C9D">
              <w:rPr>
                <w:rFonts w:hint="eastAsia"/>
                <w:spacing w:val="-6"/>
              </w:rPr>
              <w:t>士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A57C9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機械部門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流体機械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一級建設機械施工</w:t>
            </w:r>
            <w:r w:rsidR="003B5E7C">
              <w:rPr>
                <w:rFonts w:hint="eastAsia"/>
                <w:spacing w:val="-10"/>
              </w:rPr>
              <w:t>管理</w:t>
            </w:r>
            <w:r w:rsidRPr="00A57C9D">
              <w:rPr>
                <w:rFonts w:hint="eastAsia"/>
                <w:spacing w:val="-10"/>
              </w:rPr>
              <w:t>技士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暖冷房・冷凍機械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二級建設機械施工</w:t>
            </w:r>
            <w:r w:rsidR="003B5E7C">
              <w:rPr>
                <w:rFonts w:hint="eastAsia"/>
                <w:spacing w:val="-10"/>
              </w:rPr>
              <w:t>管理</w:t>
            </w:r>
            <w:r w:rsidRPr="00A57C9D">
              <w:rPr>
                <w:rFonts w:hint="eastAsia"/>
                <w:spacing w:val="-10"/>
              </w:rPr>
              <w:t>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一級土木施工管理技士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電気・電子部門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二級土木施工管理技士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05CFF" w:rsidRPr="00A57C9D" w:rsidRDefault="00505CFF" w:rsidP="00A57C9D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57C9D">
              <w:rPr>
                <w:rFonts w:hint="eastAsia"/>
                <w:spacing w:val="100"/>
              </w:rPr>
              <w:t>建設部</w:t>
            </w:r>
            <w:r w:rsidRPr="00A57C9D">
              <w:rPr>
                <w:rFonts w:hint="eastAsia"/>
                <w:spacing w:val="-6"/>
              </w:rPr>
              <w:t>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土質及び基礎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一級建築施工管理技士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鋼構造物及びコンクリート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二級建築施工管理技士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都市及び地方計画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6E4519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一級電気</w:t>
            </w:r>
            <w:r w:rsidR="00505CFF" w:rsidRPr="00A57C9D">
              <w:rPr>
                <w:rFonts w:hint="eastAsia"/>
                <w:spacing w:val="-10"/>
              </w:rPr>
              <w:t>工事施工管理技士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505CFF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5CFF" w:rsidRPr="00A57C9D" w:rsidRDefault="00505CFF" w:rsidP="00505CF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河川、砂防及び海岸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B16913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CFF" w:rsidRPr="00A57C9D" w:rsidRDefault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6E4519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二級電気</w:t>
            </w:r>
            <w:r w:rsidR="00505CFF" w:rsidRPr="00A57C9D">
              <w:rPr>
                <w:rFonts w:hint="eastAsia"/>
                <w:spacing w:val="-10"/>
              </w:rPr>
              <w:t>工事施工管理技士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FF" w:rsidRPr="00A57C9D" w:rsidRDefault="00505CFF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電力土木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一級管工事施工管理技士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道路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二級管工事施工管理技士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トンネル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一級造園施工管理技士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施工計画及び施工設備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二級造園施工管理技士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一級建築士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水道部門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上水道・工業用水道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二級建築士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下水道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測量士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衛生工学部門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水質管理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測量士補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廃棄物処理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林業技士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司法書士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農業部門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農業土木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不動産鑑定士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地域農業開発計画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不動産鑑定士補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土地家屋調査士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6"/>
              </w:rPr>
              <w:t>林業</w:t>
            </w:r>
            <w:r w:rsidRPr="00A57C9D">
              <w:rPr>
                <w:rFonts w:hint="eastAsia"/>
                <w:spacing w:val="0"/>
              </w:rPr>
              <w:t>部門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林業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公共用地取得実務経験者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森林土木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土地改良換地士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A57C9D">
              <w:rPr>
                <w:rFonts w:hint="eastAsia"/>
                <w:spacing w:val="-10"/>
              </w:rPr>
              <w:t>林産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土地区画整理士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snapToGrid w:val="0"/>
              <w:spacing w:line="180" w:lineRule="auto"/>
              <w:rPr>
                <w:sz w:val="20"/>
                <w:szCs w:val="20"/>
              </w:rPr>
            </w:pPr>
            <w:r w:rsidRPr="00A57C9D">
              <w:rPr>
                <w:rFonts w:hint="eastAsia"/>
                <w:sz w:val="20"/>
                <w:szCs w:val="20"/>
              </w:rPr>
              <w:t>応用理学部門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A57C9D">
              <w:rPr>
                <w:rFonts w:hint="eastAsia"/>
                <w:spacing w:val="-10"/>
              </w:rPr>
              <w:t>地質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57C9D">
              <w:rPr>
                <w:rFonts w:hint="eastAsia"/>
                <w:spacing w:val="-10"/>
              </w:rPr>
              <w:t>建築設備士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その他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A57C9D">
              <w:rPr>
                <w:rFonts w:hint="eastAsia"/>
                <w:spacing w:val="-10"/>
              </w:rPr>
              <w:t>ＲＣＣＭ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総合技術監理部門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その他の資格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6E4519">
            <w:pPr>
              <w:pStyle w:val="a3"/>
              <w:wordWrap/>
              <w:spacing w:line="240" w:lineRule="auto"/>
              <w:rPr>
                <w:spacing w:val="-1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19" w:rsidRPr="00A57C9D" w:rsidRDefault="006E4519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505CFF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その他の技術士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B16913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</w:tcPr>
          <w:p w:rsidR="006E4519" w:rsidRPr="00A57C9D" w:rsidRDefault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4519" w:rsidRPr="00A57C9D" w:rsidRDefault="006E4519" w:rsidP="00505CFF">
            <w:pPr>
              <w:pStyle w:val="a3"/>
              <w:wordWrap/>
              <w:spacing w:line="240" w:lineRule="auto"/>
              <w:rPr>
                <w:spacing w:val="-1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4519" w:rsidRPr="00A57C9D" w:rsidRDefault="006E4519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  <w:tr w:rsidR="006E4519" w:rsidRPr="00A57C9D" w:rsidTr="009E128B">
        <w:trPr>
          <w:trHeight w:val="289"/>
        </w:trPr>
        <w:tc>
          <w:tcPr>
            <w:tcW w:w="345" w:type="dxa"/>
            <w:tcBorders>
              <w:top w:val="single" w:sz="4" w:space="0" w:color="auto"/>
              <w:bottom w:val="nil"/>
            </w:tcBorders>
            <w:vAlign w:val="center"/>
          </w:tcPr>
          <w:p w:rsidR="006E4519" w:rsidRPr="00A57C9D" w:rsidRDefault="006E4519" w:rsidP="00505CF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E4519" w:rsidRDefault="006E4519" w:rsidP="00505CFF">
            <w:pPr>
              <w:pStyle w:val="a3"/>
              <w:wordWrap/>
              <w:spacing w:line="240" w:lineRule="auto"/>
              <w:rPr>
                <w:spacing w:val="-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E4519" w:rsidRPr="00A57C9D" w:rsidRDefault="006E4519" w:rsidP="00B16913">
            <w:pPr>
              <w:pStyle w:val="a3"/>
              <w:wordWrap/>
              <w:spacing w:line="240" w:lineRule="auto"/>
              <w:ind w:rightChars="40" w:right="84"/>
              <w:jc w:val="center"/>
              <w:rPr>
                <w:spacing w:val="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519" w:rsidRPr="00A57C9D" w:rsidRDefault="006E45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Default="006E4519" w:rsidP="00505CFF">
            <w:pPr>
              <w:pStyle w:val="a3"/>
              <w:wordWrap/>
              <w:spacing w:line="240" w:lineRule="auto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有資格者延べ人数合計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19" w:rsidRPr="00A57C9D" w:rsidRDefault="006E4519" w:rsidP="004A1BFC">
            <w:pPr>
              <w:pStyle w:val="a3"/>
              <w:wordWrap/>
              <w:spacing w:line="240" w:lineRule="auto"/>
              <w:ind w:rightChars="40" w:right="84"/>
              <w:jc w:val="right"/>
              <w:rPr>
                <w:spacing w:val="0"/>
              </w:rPr>
            </w:pPr>
          </w:p>
        </w:tc>
      </w:tr>
    </w:tbl>
    <w:p w:rsidR="00DD6CD0" w:rsidRPr="00A57C9D" w:rsidRDefault="00DD6CD0" w:rsidP="00787366">
      <w:pPr>
        <w:pStyle w:val="a3"/>
        <w:spacing w:line="14" w:lineRule="exact"/>
      </w:pPr>
    </w:p>
    <w:sectPr w:rsidR="00DD6CD0" w:rsidRPr="00A57C9D" w:rsidSect="00787366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E3" w:rsidRDefault="00D479E3" w:rsidP="009605A0">
      <w:r>
        <w:separator/>
      </w:r>
    </w:p>
  </w:endnote>
  <w:endnote w:type="continuationSeparator" w:id="0">
    <w:p w:rsidR="00D479E3" w:rsidRDefault="00D479E3" w:rsidP="009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E3" w:rsidRDefault="00D479E3" w:rsidP="009605A0">
      <w:r>
        <w:separator/>
      </w:r>
    </w:p>
  </w:footnote>
  <w:footnote w:type="continuationSeparator" w:id="0">
    <w:p w:rsidR="00D479E3" w:rsidRDefault="00D479E3" w:rsidP="0096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611989"/>
    <w:multiLevelType w:val="hybridMultilevel"/>
    <w:tmpl w:val="B798B42E"/>
    <w:lvl w:ilvl="0" w:tplc="4190B9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AE6A6F"/>
    <w:multiLevelType w:val="hybridMultilevel"/>
    <w:tmpl w:val="D17E48EE"/>
    <w:lvl w:ilvl="0" w:tplc="FA2291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2"/>
    <w:rsid w:val="000215CE"/>
    <w:rsid w:val="00024F05"/>
    <w:rsid w:val="000313D0"/>
    <w:rsid w:val="00036774"/>
    <w:rsid w:val="00050492"/>
    <w:rsid w:val="000877D6"/>
    <w:rsid w:val="00091DA8"/>
    <w:rsid w:val="000A4041"/>
    <w:rsid w:val="000B31A9"/>
    <w:rsid w:val="00116FAC"/>
    <w:rsid w:val="00143554"/>
    <w:rsid w:val="00187F8F"/>
    <w:rsid w:val="00196F21"/>
    <w:rsid w:val="001B3B2D"/>
    <w:rsid w:val="001E40D3"/>
    <w:rsid w:val="001F04EA"/>
    <w:rsid w:val="00203D7B"/>
    <w:rsid w:val="00225B00"/>
    <w:rsid w:val="00243E02"/>
    <w:rsid w:val="00246AFC"/>
    <w:rsid w:val="00264795"/>
    <w:rsid w:val="002834A4"/>
    <w:rsid w:val="00285948"/>
    <w:rsid w:val="002B7F85"/>
    <w:rsid w:val="002D6385"/>
    <w:rsid w:val="002E0711"/>
    <w:rsid w:val="002E571E"/>
    <w:rsid w:val="00322513"/>
    <w:rsid w:val="00335546"/>
    <w:rsid w:val="003409A1"/>
    <w:rsid w:val="00357E01"/>
    <w:rsid w:val="003802A1"/>
    <w:rsid w:val="00382222"/>
    <w:rsid w:val="003B5E7C"/>
    <w:rsid w:val="003E4487"/>
    <w:rsid w:val="004122FD"/>
    <w:rsid w:val="00421082"/>
    <w:rsid w:val="00437AA8"/>
    <w:rsid w:val="00446E34"/>
    <w:rsid w:val="00460114"/>
    <w:rsid w:val="00476BF1"/>
    <w:rsid w:val="00485CFD"/>
    <w:rsid w:val="00487C85"/>
    <w:rsid w:val="004A1BFC"/>
    <w:rsid w:val="004A735D"/>
    <w:rsid w:val="004D70EA"/>
    <w:rsid w:val="00505CFF"/>
    <w:rsid w:val="00516111"/>
    <w:rsid w:val="00542D8A"/>
    <w:rsid w:val="005433EC"/>
    <w:rsid w:val="005617D0"/>
    <w:rsid w:val="005804C0"/>
    <w:rsid w:val="00583293"/>
    <w:rsid w:val="00583A28"/>
    <w:rsid w:val="0059123A"/>
    <w:rsid w:val="005C0C35"/>
    <w:rsid w:val="005C2CD5"/>
    <w:rsid w:val="005D5F65"/>
    <w:rsid w:val="005E7E73"/>
    <w:rsid w:val="00622D5E"/>
    <w:rsid w:val="006272F8"/>
    <w:rsid w:val="00650295"/>
    <w:rsid w:val="00650F37"/>
    <w:rsid w:val="00651CEE"/>
    <w:rsid w:val="006C62B4"/>
    <w:rsid w:val="006D25D1"/>
    <w:rsid w:val="006E4519"/>
    <w:rsid w:val="006F128F"/>
    <w:rsid w:val="006F544A"/>
    <w:rsid w:val="007473B8"/>
    <w:rsid w:val="00755BD8"/>
    <w:rsid w:val="007715B0"/>
    <w:rsid w:val="00773DB0"/>
    <w:rsid w:val="0078520B"/>
    <w:rsid w:val="00787366"/>
    <w:rsid w:val="00790328"/>
    <w:rsid w:val="00793966"/>
    <w:rsid w:val="007C02BE"/>
    <w:rsid w:val="007C6EA5"/>
    <w:rsid w:val="007E12EE"/>
    <w:rsid w:val="007F734C"/>
    <w:rsid w:val="007F7ABE"/>
    <w:rsid w:val="00815034"/>
    <w:rsid w:val="00836EBB"/>
    <w:rsid w:val="00843B06"/>
    <w:rsid w:val="00884884"/>
    <w:rsid w:val="008A56A0"/>
    <w:rsid w:val="008C3CAE"/>
    <w:rsid w:val="00907756"/>
    <w:rsid w:val="00927D6A"/>
    <w:rsid w:val="009305AE"/>
    <w:rsid w:val="0093092C"/>
    <w:rsid w:val="0096052A"/>
    <w:rsid w:val="009605A0"/>
    <w:rsid w:val="009634C7"/>
    <w:rsid w:val="009679B3"/>
    <w:rsid w:val="00974859"/>
    <w:rsid w:val="009C17ED"/>
    <w:rsid w:val="009C4D0E"/>
    <w:rsid w:val="009D0ACE"/>
    <w:rsid w:val="009D4A48"/>
    <w:rsid w:val="009E128B"/>
    <w:rsid w:val="009E5058"/>
    <w:rsid w:val="00A0248E"/>
    <w:rsid w:val="00A10470"/>
    <w:rsid w:val="00A50D5A"/>
    <w:rsid w:val="00A57C9D"/>
    <w:rsid w:val="00A87DEE"/>
    <w:rsid w:val="00A943C9"/>
    <w:rsid w:val="00A97F33"/>
    <w:rsid w:val="00AD265B"/>
    <w:rsid w:val="00AF66AD"/>
    <w:rsid w:val="00B16913"/>
    <w:rsid w:val="00B16BD0"/>
    <w:rsid w:val="00B27C1F"/>
    <w:rsid w:val="00BB14E1"/>
    <w:rsid w:val="00BE5FE5"/>
    <w:rsid w:val="00BF45B6"/>
    <w:rsid w:val="00C1201C"/>
    <w:rsid w:val="00C23C9A"/>
    <w:rsid w:val="00C3150E"/>
    <w:rsid w:val="00C50C82"/>
    <w:rsid w:val="00C92230"/>
    <w:rsid w:val="00C94EF3"/>
    <w:rsid w:val="00C964B3"/>
    <w:rsid w:val="00CB6D66"/>
    <w:rsid w:val="00CB7C14"/>
    <w:rsid w:val="00CC51F8"/>
    <w:rsid w:val="00CD49EC"/>
    <w:rsid w:val="00CD7DB3"/>
    <w:rsid w:val="00CE1711"/>
    <w:rsid w:val="00CF1B7D"/>
    <w:rsid w:val="00D04003"/>
    <w:rsid w:val="00D479E3"/>
    <w:rsid w:val="00D65663"/>
    <w:rsid w:val="00D66D3F"/>
    <w:rsid w:val="00D7750F"/>
    <w:rsid w:val="00D7774E"/>
    <w:rsid w:val="00DD6CD0"/>
    <w:rsid w:val="00DF1286"/>
    <w:rsid w:val="00DF28A7"/>
    <w:rsid w:val="00DF4458"/>
    <w:rsid w:val="00DF6238"/>
    <w:rsid w:val="00E03303"/>
    <w:rsid w:val="00E127A8"/>
    <w:rsid w:val="00E937D7"/>
    <w:rsid w:val="00EA4199"/>
    <w:rsid w:val="00EE2D05"/>
    <w:rsid w:val="00EE48FC"/>
    <w:rsid w:val="00EF5738"/>
    <w:rsid w:val="00F27926"/>
    <w:rsid w:val="00F61011"/>
    <w:rsid w:val="00F63B7C"/>
    <w:rsid w:val="00F903A9"/>
    <w:rsid w:val="00F9690A"/>
    <w:rsid w:val="00FB2966"/>
    <w:rsid w:val="00FC1B2D"/>
    <w:rsid w:val="00FC6BA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863E1-6D8C-46F3-94F6-58F77A7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-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kern w:val="0"/>
      <w:sz w:val="22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kern w:val="0"/>
      <w:sz w:val="22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spacing w:val="-1"/>
    </w:rPr>
  </w:style>
  <w:style w:type="paragraph" w:styleId="a9">
    <w:name w:val="header"/>
    <w:basedOn w:val="a"/>
    <w:link w:val="aa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605A0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605A0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E127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127A8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rsid w:val="006D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2E29-EE82-4B43-9056-52776AD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2020-09-01T05:43:00Z</cp:lastPrinted>
  <dcterms:created xsi:type="dcterms:W3CDTF">2020-09-01T04:55:00Z</dcterms:created>
  <dcterms:modified xsi:type="dcterms:W3CDTF">2020-09-09T06:07:00Z</dcterms:modified>
</cp:coreProperties>
</file>