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DE4CE9" w:rsidRDefault="00B84E3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bookmarkStart w:id="0" w:name="_GoBack"/>
      <w:bookmarkEnd w:id="0"/>
      <w:r w:rsidR="00603BA0">
        <w:rPr>
          <w:rFonts w:ascii="ＭＳ ゴシック" w:eastAsia="ＭＳ ゴシック" w:hAnsi="ＭＳ ゴシック" w:hint="eastAsia"/>
          <w:color w:val="000000"/>
          <w:kern w:val="0"/>
        </w:rPr>
        <w:t>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603BA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603BA0">
              <w:rPr>
                <w:rFonts w:ascii="ＭＳ ゴシック" w:eastAsia="ＭＳ ゴシック" w:hAnsi="ＭＳ ゴシック" w:cs="ＭＳ ゴシック" w:hint="eastAsia"/>
                <w:color w:val="000000"/>
                <w:kern w:val="0"/>
                <w:szCs w:val="21"/>
              </w:rPr>
              <w:t>項</w:t>
            </w:r>
            <w:r w:rsidR="009A3885">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A3885" w:rsidP="009A3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8088E">
              <w:rPr>
                <w:rFonts w:ascii="ＭＳ ゴシック" w:eastAsia="ＭＳ ゴシック" w:hAnsi="ＭＳ ゴシック" w:cs="ＭＳ ゴシック" w:hint="eastAsia"/>
                <w:color w:val="000000"/>
                <w:spacing w:val="52"/>
                <w:kern w:val="0"/>
                <w:szCs w:val="21"/>
                <w:fitText w:val="1470" w:id="2085770496"/>
              </w:rPr>
              <w:t>高根沢町</w:t>
            </w:r>
            <w:r w:rsidRPr="0018088E">
              <w:rPr>
                <w:rFonts w:ascii="ＭＳ ゴシック" w:eastAsia="ＭＳ ゴシック" w:hAnsi="ＭＳ ゴシック" w:cs="ＭＳ ゴシック" w:hint="eastAsia"/>
                <w:color w:val="000000"/>
                <w:spacing w:val="2"/>
                <w:kern w:val="0"/>
                <w:szCs w:val="21"/>
                <w:fitText w:val="1470" w:id="2085770496"/>
              </w:rPr>
              <w:t>長</w:t>
            </w:r>
            <w:r>
              <w:rPr>
                <w:rFonts w:ascii="ＭＳ ゴシック" w:eastAsia="ＭＳ ゴシック" w:hAnsi="ＭＳ ゴシック" w:cs="ＭＳ ゴシック" w:hint="eastAsia"/>
                <w:color w:val="000000"/>
                <w:kern w:val="0"/>
                <w:szCs w:val="21"/>
              </w:rPr>
              <w:t xml:space="preserve">　あて</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A3885" w:rsidRPr="00C35FF6" w:rsidRDefault="009A3885"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9A388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A3885" w:rsidRPr="009A3885" w:rsidRDefault="009A3885"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9A3885">
              <w:rPr>
                <w:rFonts w:ascii="ＭＳ ゴシック" w:eastAsia="ＭＳ ゴシック" w:hAnsi="ＭＳ ゴシック" w:cs="ＭＳ ゴシック" w:hint="eastAsia"/>
                <w:color w:val="000000"/>
                <w:kern w:val="0"/>
                <w:szCs w:val="21"/>
              </w:rPr>
              <w:t xml:space="preserve">　　　　（名称及び代表者の氏名）</w:t>
            </w:r>
          </w:p>
          <w:p w:rsidR="00C35FF6" w:rsidRPr="009A388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rsidR="00603BA0" w:rsidRDefault="00B84E3D"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603BA0">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03BA0" w:rsidRDefault="00603BA0" w:rsidP="00603BA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603BA0" w:rsidRDefault="00603BA0"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C35FF6" w:rsidRPr="00C35FF6" w:rsidRDefault="00C35FF6" w:rsidP="00603B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603BA0" w:rsidRPr="00603BA0" w:rsidRDefault="00603BA0" w:rsidP="00603BA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t>（留意事項）</w:t>
      </w:r>
    </w:p>
    <w:p w:rsidR="00603BA0" w:rsidRPr="00603BA0" w:rsidRDefault="00603BA0" w:rsidP="00603BA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603BA0">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603BA0" w:rsidRPr="00603BA0" w:rsidRDefault="00603BA0" w:rsidP="00603BA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603BA0">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603BA0" w:rsidRPr="00603BA0" w:rsidRDefault="00603BA0" w:rsidP="00603BA0">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603BA0">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市町村長又は特別区長から認定を受けた後、本認定の有効期間内に金融機関又は信用保証協会に対して、危機関連保証の申込みを行うことが必要です。</w:t>
      </w:r>
    </w:p>
    <w:tbl>
      <w:tblPr>
        <w:tblpPr w:leftFromText="142" w:rightFromText="142" w:vertAnchor="text" w:horzAnchor="margin" w:tblpY="31"/>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6"/>
      </w:tblGrid>
      <w:tr w:rsidR="00603BA0" w:rsidRPr="0005064A" w:rsidTr="00603BA0">
        <w:trPr>
          <w:trHeight w:val="413"/>
        </w:trPr>
        <w:tc>
          <w:tcPr>
            <w:tcW w:w="8786" w:type="dxa"/>
          </w:tcPr>
          <w:p w:rsidR="00603BA0" w:rsidRDefault="00603BA0" w:rsidP="00603BA0">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w:t>
            </w:r>
            <w:r w:rsidR="005157F8">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603BA0" w:rsidRPr="00722490" w:rsidRDefault="00603BA0" w:rsidP="00603BA0">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603BA0" w:rsidRPr="00722490" w:rsidRDefault="00603BA0" w:rsidP="00603BA0">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603BA0" w:rsidRPr="00722490" w:rsidRDefault="00603BA0" w:rsidP="00603BA0">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（注）本認定書の有効期限：令和</w:t>
            </w:r>
            <w:r w:rsidRPr="00722490">
              <w:rPr>
                <w:rFonts w:ascii="ＭＳ ゴシック" w:hAnsi="ＭＳ ゴシック" w:hint="eastAsia"/>
              </w:rPr>
              <w:t xml:space="preserve">　　年　　月　　日から　　</w:t>
            </w:r>
            <w:r>
              <w:rPr>
                <w:rFonts w:ascii="ＭＳ ゴシック" w:hAnsi="ＭＳ ゴシック" w:hint="eastAsia"/>
              </w:rPr>
              <w:t>令和</w:t>
            </w:r>
            <w:r w:rsidRPr="00722490">
              <w:rPr>
                <w:rFonts w:ascii="ＭＳ ゴシック" w:hAnsi="ＭＳ ゴシック" w:hint="eastAsia"/>
              </w:rPr>
              <w:t xml:space="preserve">　　年　　月　　日まで</w:t>
            </w:r>
          </w:p>
          <w:p w:rsidR="00603BA0" w:rsidRDefault="00603BA0" w:rsidP="00603BA0">
            <w:pPr>
              <w:suppressAutoHyphens/>
              <w:kinsoku w:val="0"/>
              <w:autoSpaceDE w:val="0"/>
              <w:autoSpaceDN w:val="0"/>
              <w:spacing w:line="366" w:lineRule="atLeast"/>
              <w:jc w:val="center"/>
              <w:rPr>
                <w:rFonts w:ascii="ＭＳ ゴシック" w:hAnsi="ＭＳ ゴシック"/>
              </w:rPr>
            </w:pPr>
          </w:p>
          <w:p w:rsidR="005157F8" w:rsidRPr="005157F8" w:rsidRDefault="00603BA0" w:rsidP="005157F8">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157F8">
              <w:rPr>
                <w:rFonts w:ascii="ＭＳ ゴシック" w:hAnsi="ＭＳ ゴシック" w:hint="eastAsia"/>
                <w:spacing w:val="105"/>
                <w:kern w:val="0"/>
                <w:fitText w:val="1470" w:id="-2080707840"/>
              </w:rPr>
              <w:t>加藤公</w:t>
            </w:r>
            <w:r w:rsidRPr="005157F8">
              <w:rPr>
                <w:rFonts w:ascii="ＭＳ ゴシック" w:hAnsi="ＭＳ ゴシック" w:hint="eastAsia"/>
                <w:kern w:val="0"/>
                <w:fitText w:val="1470" w:id="-2080707840"/>
              </w:rPr>
              <w:t>博</w:t>
            </w:r>
          </w:p>
        </w:tc>
      </w:tr>
    </w:tbl>
    <w:p w:rsidR="009A3885" w:rsidRPr="00603BA0" w:rsidRDefault="009A3885" w:rsidP="00603BA0">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1"/>
        </w:rPr>
      </w:pPr>
    </w:p>
    <w:p w:rsidR="00C52525" w:rsidRDefault="00C52525" w:rsidP="00C52525">
      <w:pPr>
        <w:widowControl/>
        <w:jc w:val="left"/>
        <w:rPr>
          <w:rFonts w:ascii="ＭＳ ゴシック" w:eastAsia="ＭＳ ゴシック" w:hAnsi="ＭＳ ゴシック" w:cs="ＭＳ ゴシック"/>
          <w:color w:val="000000"/>
          <w:kern w:val="0"/>
          <w:sz w:val="20"/>
          <w:szCs w:val="21"/>
        </w:rPr>
      </w:pPr>
    </w:p>
    <w:p w:rsidR="005157F8" w:rsidRDefault="005157F8" w:rsidP="00C52525">
      <w:pPr>
        <w:widowControl/>
        <w:jc w:val="left"/>
        <w:rPr>
          <w:rFonts w:ascii="ＭＳ ゴシック" w:eastAsia="ＭＳ ゴシック" w:hAnsi="ＭＳ ゴシック" w:cs="ＭＳ ゴシック"/>
          <w:color w:val="000000"/>
          <w:kern w:val="0"/>
          <w:sz w:val="20"/>
          <w:szCs w:val="21"/>
        </w:rPr>
      </w:pPr>
    </w:p>
    <w:p w:rsidR="00DE4CE9" w:rsidRDefault="009A3885" w:rsidP="00DE4CE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（中小企業信用保険法第２条第６項の規定による認定申請書の計算書）</w:t>
      </w:r>
      <w:r w:rsidR="00656CC6">
        <w:rPr>
          <w:rFonts w:ascii="ＭＳ ゴシック" w:eastAsia="ＭＳ ゴシック" w:hAnsi="ＭＳ ゴシック" w:hint="eastAsia"/>
          <w:color w:val="000000"/>
          <w:kern w:val="0"/>
        </w:rPr>
        <w:t>第６項関係様式②</w:t>
      </w:r>
    </w:p>
    <w:p w:rsidR="009A3885" w:rsidRPr="00DE4CE9" w:rsidRDefault="009A3885" w:rsidP="00C52525">
      <w:pPr>
        <w:widowControl/>
        <w:jc w:val="center"/>
        <w:rPr>
          <w:rFonts w:ascii="ＭＳ ゴシック" w:eastAsia="ＭＳ ゴシック" w:hAnsi="ＭＳ ゴシック" w:cs="ＭＳ ゴシック"/>
          <w:b/>
          <w:color w:val="000000"/>
          <w:kern w:val="0"/>
          <w:sz w:val="20"/>
          <w:szCs w:val="21"/>
        </w:rPr>
      </w:pPr>
    </w:p>
    <w:p w:rsidR="00061045" w:rsidRDefault="00061045" w:rsidP="00E863AB">
      <w:pPr>
        <w:suppressAutoHyphens/>
        <w:wordWrap w:val="0"/>
        <w:spacing w:line="240" w:lineRule="exact"/>
        <w:ind w:left="420" w:hangingChars="200" w:hanging="420"/>
        <w:jc w:val="left"/>
        <w:textAlignment w:val="baseline"/>
      </w:pPr>
    </w:p>
    <w:p w:rsidR="00C52525" w:rsidRDefault="00C52525" w:rsidP="00E863AB">
      <w:pPr>
        <w:suppressAutoHyphens/>
        <w:wordWrap w:val="0"/>
        <w:spacing w:line="240" w:lineRule="exact"/>
        <w:ind w:left="420" w:hangingChars="200" w:hanging="420"/>
        <w:jc w:val="left"/>
        <w:textAlignment w:val="baseline"/>
      </w:pPr>
    </w:p>
    <w:p w:rsidR="00C52525" w:rsidRPr="001A593C" w:rsidRDefault="00C52525" w:rsidP="00C52525">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Pr>
          <w:rFonts w:ascii="ＭＳ ゴシック" w:eastAsia="ＭＳ ゴシック" w:hAnsi="Times New Roman" w:cs="Times New Roman" w:hint="eastAsia"/>
          <w:kern w:val="0"/>
          <w:sz w:val="22"/>
          <w:szCs w:val="24"/>
        </w:rPr>
        <w:t xml:space="preserve"> </w:t>
      </w:r>
      <w:r w:rsidRPr="001A593C">
        <w:rPr>
          <w:rFonts w:ascii="ＭＳ ゴシック" w:eastAsia="ＭＳ ゴシック" w:hAnsi="Times New Roman" w:cs="Times New Roman" w:hint="eastAsia"/>
          <w:kern w:val="0"/>
          <w:sz w:val="22"/>
          <w:szCs w:val="24"/>
        </w:rPr>
        <w:t>申請者</w:t>
      </w:r>
    </w:p>
    <w:p w:rsidR="00C52525" w:rsidRDefault="00C52525" w:rsidP="00C52525">
      <w:pPr>
        <w:suppressAutoHyphens/>
        <w:wordWrap w:val="0"/>
        <w:ind w:left="424" w:hangingChars="202" w:hanging="424"/>
        <w:jc w:val="center"/>
        <w:textAlignment w:val="baseline"/>
        <w:rPr>
          <w:rFonts w:ascii="ＭＳ ゴシック" w:eastAsia="ＭＳ ゴシック" w:hAnsi="Times New Roman" w:cs="Times New Roman"/>
          <w:kern w:val="0"/>
          <w:szCs w:val="24"/>
        </w:rPr>
      </w:pPr>
    </w:p>
    <w:p w:rsidR="00C52525" w:rsidRDefault="00C52525" w:rsidP="00C52525">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C52525" w:rsidRPr="00191A6A" w:rsidRDefault="00C52525" w:rsidP="00C52525">
      <w:pPr>
        <w:suppressAutoHyphens/>
        <w:wordWrap w:val="0"/>
        <w:ind w:left="424" w:hangingChars="202" w:hanging="424"/>
        <w:jc w:val="left"/>
        <w:textAlignment w:val="baseline"/>
      </w:pPr>
      <w:r>
        <w:rPr>
          <w:rFonts w:ascii="ＭＳ ゴシック" w:eastAsia="ＭＳ ゴシック" w:hAnsi="Times New Roman" w:cs="Times New Roman" w:hint="eastAsia"/>
          <w:kern w:val="0"/>
          <w:szCs w:val="24"/>
        </w:rPr>
        <w:t xml:space="preserve"> </w:t>
      </w: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Pr="001A593C">
        <w:rPr>
          <w:rFonts w:ascii="ＭＳ ゴシック" w:eastAsia="ＭＳ ゴシック" w:hAnsi="Times New Roman" w:cs="Times New Roman" w:hint="eastAsia"/>
          <w:kern w:val="0"/>
          <w:szCs w:val="24"/>
          <w:u w:val="thick"/>
        </w:rPr>
        <w:t>名　　　　　　　　　　　　　　　印</w:t>
      </w:r>
    </w:p>
    <w:p w:rsidR="00C52525" w:rsidRPr="00C52525" w:rsidRDefault="00C52525" w:rsidP="00E863AB">
      <w:pPr>
        <w:suppressAutoHyphens/>
        <w:wordWrap w:val="0"/>
        <w:spacing w:line="240" w:lineRule="exact"/>
        <w:ind w:left="420" w:hangingChars="200" w:hanging="420"/>
        <w:jc w:val="left"/>
        <w:textAlignment w:val="baseline"/>
      </w:pP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A3782" w:rsidRDefault="000A3782"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tbl>
      <w:tblPr>
        <w:tblStyle w:val="af1"/>
        <w:tblW w:w="0" w:type="auto"/>
        <w:tblInd w:w="424" w:type="dxa"/>
        <w:tblLook w:val="04A0" w:firstRow="1" w:lastRow="0" w:firstColumn="1" w:lastColumn="0" w:noHBand="0" w:noVBand="1"/>
      </w:tblPr>
      <w:tblGrid>
        <w:gridCol w:w="719"/>
        <w:gridCol w:w="3500"/>
        <w:gridCol w:w="1845"/>
        <w:gridCol w:w="2006"/>
      </w:tblGrid>
      <w:tr w:rsidR="000A3782" w:rsidTr="000A3782">
        <w:trPr>
          <w:trHeight w:val="392"/>
        </w:trPr>
        <w:tc>
          <w:tcPr>
            <w:tcW w:w="719" w:type="dxa"/>
            <w:vAlign w:val="center"/>
          </w:tcPr>
          <w:p w:rsidR="000A3782" w:rsidRPr="001A593C" w:rsidRDefault="000A3782" w:rsidP="00920670">
            <w:pPr>
              <w:suppressAutoHyphens/>
              <w:wordWrap w:val="0"/>
              <w:jc w:val="center"/>
              <w:textAlignment w:val="baseline"/>
              <w:rPr>
                <w:rFonts w:ascii="ＭＳ ゴシック" w:eastAsia="ＭＳ ゴシック" w:hAnsi="ＭＳ ゴシック" w:cs="ＭＳ ゴシック"/>
                <w:b/>
                <w:color w:val="000000"/>
                <w:szCs w:val="21"/>
              </w:rPr>
            </w:pPr>
            <w:r>
              <w:rPr>
                <w:rFonts w:ascii="ＭＳ ゴシック" w:eastAsia="ＭＳ ゴシック" w:hAnsi="ＭＳ ゴシック" w:cs="ＭＳ ゴシック" w:hint="eastAsia"/>
                <w:b/>
                <w:color w:val="000000"/>
                <w:szCs w:val="21"/>
              </w:rPr>
              <w:t>〔A〕</w:t>
            </w:r>
          </w:p>
        </w:tc>
        <w:tc>
          <w:tcPr>
            <w:tcW w:w="3620" w:type="dxa"/>
            <w:vAlign w:val="center"/>
          </w:tcPr>
          <w:p w:rsidR="000A3782" w:rsidRDefault="000A3782" w:rsidP="000A3782">
            <w:pPr>
              <w:suppressAutoHyphens/>
              <w:wordWrap w:val="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信用の収縮</w:t>
            </w:r>
            <w:r w:rsidRPr="00C35FF6">
              <w:rPr>
                <w:rFonts w:ascii="ＭＳ ゴシック" w:eastAsia="ＭＳ ゴシック" w:hAnsi="ＭＳ ゴシック" w:cs="ＭＳ ゴシック" w:hint="eastAsia"/>
                <w:color w:val="000000"/>
                <w:szCs w:val="21"/>
              </w:rPr>
              <w:t>の発生</w:t>
            </w:r>
            <w:r>
              <w:rPr>
                <w:rFonts w:ascii="ＭＳ ゴシック" w:eastAsia="ＭＳ ゴシック" w:hAnsi="ＭＳ ゴシック" w:cs="ＭＳ ゴシック" w:hint="eastAsia"/>
                <w:color w:val="000000"/>
                <w:szCs w:val="21"/>
              </w:rPr>
              <w:t>における</w:t>
            </w:r>
          </w:p>
          <w:p w:rsidR="000A3782" w:rsidRDefault="000A3782" w:rsidP="000A3782">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最近１か月間の売上高等</w:t>
            </w:r>
          </w:p>
        </w:tc>
        <w:tc>
          <w:tcPr>
            <w:tcW w:w="1901" w:type="dxa"/>
            <w:tcBorders>
              <w:bottom w:val="nil"/>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6" w:type="dxa"/>
            <w:tcBorders>
              <w:bottom w:val="nil"/>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0A3782" w:rsidTr="000A3782">
        <w:trPr>
          <w:trHeight w:val="392"/>
        </w:trPr>
        <w:tc>
          <w:tcPr>
            <w:tcW w:w="719" w:type="dxa"/>
            <w:vMerge w:val="restart"/>
            <w:vAlign w:val="center"/>
          </w:tcPr>
          <w:p w:rsidR="000A3782" w:rsidRPr="001A593C" w:rsidRDefault="000A3782" w:rsidP="00920670">
            <w:pPr>
              <w:suppressAutoHyphens/>
              <w:wordWrap w:val="0"/>
              <w:jc w:val="center"/>
              <w:textAlignment w:val="baseline"/>
              <w:rPr>
                <w:rFonts w:ascii="ＭＳ ゴシック" w:eastAsia="ＭＳ ゴシック" w:hAnsi="ＭＳ ゴシック" w:cs="ＭＳ ゴシック"/>
                <w:b/>
                <w:color w:val="000000"/>
                <w:szCs w:val="21"/>
              </w:rPr>
            </w:pPr>
            <w:r w:rsidRPr="001A593C">
              <w:rPr>
                <w:rFonts w:ascii="ＭＳ ゴシック" w:eastAsia="ＭＳ ゴシック" w:hAnsi="ＭＳ ゴシック" w:cs="ＭＳ ゴシック" w:hint="eastAsia"/>
                <w:b/>
                <w:color w:val="000000"/>
                <w:szCs w:val="21"/>
              </w:rPr>
              <w:t>〔</w:t>
            </w:r>
            <w:r>
              <w:rPr>
                <w:rFonts w:ascii="ＭＳ ゴシック" w:eastAsia="ＭＳ ゴシック" w:hAnsi="ＭＳ ゴシック" w:cs="ＭＳ ゴシック" w:hint="eastAsia"/>
                <w:b/>
                <w:color w:val="000000"/>
                <w:szCs w:val="21"/>
              </w:rPr>
              <w:t>B</w:t>
            </w:r>
            <w:r w:rsidRPr="001A593C">
              <w:rPr>
                <w:rFonts w:ascii="ＭＳ ゴシック" w:eastAsia="ＭＳ ゴシック" w:hAnsi="ＭＳ ゴシック" w:cs="ＭＳ ゴシック" w:hint="eastAsia"/>
                <w:b/>
                <w:color w:val="000000"/>
                <w:szCs w:val="21"/>
              </w:rPr>
              <w:t>〕</w:t>
            </w:r>
          </w:p>
        </w:tc>
        <w:tc>
          <w:tcPr>
            <w:tcW w:w="3620" w:type="dxa"/>
            <w:vMerge w:val="restart"/>
            <w:vAlign w:val="center"/>
          </w:tcPr>
          <w:p w:rsidR="000A3782" w:rsidRDefault="000A3782" w:rsidP="00920670">
            <w:pPr>
              <w:suppressAutoHyphens/>
              <w:wordWrap w:val="0"/>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Aの期間前２ヶ月間の見込み売上高等</w:t>
            </w:r>
          </w:p>
        </w:tc>
        <w:tc>
          <w:tcPr>
            <w:tcW w:w="1901" w:type="dxa"/>
            <w:tcBorders>
              <w:bottom w:val="nil"/>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6" w:type="dxa"/>
            <w:tcBorders>
              <w:bottom w:val="nil"/>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0A3782" w:rsidTr="000A3782">
        <w:trPr>
          <w:trHeight w:val="412"/>
        </w:trPr>
        <w:tc>
          <w:tcPr>
            <w:tcW w:w="719" w:type="dxa"/>
            <w:vMerge/>
            <w:vAlign w:val="center"/>
          </w:tcPr>
          <w:p w:rsidR="000A3782" w:rsidRPr="001A593C" w:rsidRDefault="000A3782"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620" w:type="dxa"/>
            <w:vMerge/>
          </w:tcPr>
          <w:p w:rsidR="000A3782" w:rsidRDefault="000A3782"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1901" w:type="dxa"/>
            <w:tcBorders>
              <w:top w:val="nil"/>
              <w:bottom w:val="single" w:sz="4" w:space="0" w:color="auto"/>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w:t>
            </w:r>
          </w:p>
        </w:tc>
        <w:tc>
          <w:tcPr>
            <w:tcW w:w="2056" w:type="dxa"/>
            <w:tcBorders>
              <w:top w:val="nil"/>
              <w:bottom w:val="single" w:sz="4" w:space="0" w:color="auto"/>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0A3782" w:rsidTr="000A3782">
        <w:trPr>
          <w:trHeight w:val="412"/>
        </w:trPr>
        <w:tc>
          <w:tcPr>
            <w:tcW w:w="719" w:type="dxa"/>
            <w:vMerge/>
            <w:vAlign w:val="center"/>
          </w:tcPr>
          <w:p w:rsidR="000A3782" w:rsidRPr="001A593C" w:rsidRDefault="000A3782" w:rsidP="00920670">
            <w:pPr>
              <w:suppressAutoHyphens/>
              <w:wordWrap w:val="0"/>
              <w:jc w:val="center"/>
              <w:textAlignment w:val="baseline"/>
              <w:rPr>
                <w:rFonts w:ascii="ＭＳ ゴシック" w:eastAsia="ＭＳ ゴシック" w:hAnsi="ＭＳ ゴシック" w:cs="ＭＳ ゴシック"/>
                <w:b/>
                <w:color w:val="000000"/>
                <w:szCs w:val="21"/>
              </w:rPr>
            </w:pPr>
          </w:p>
        </w:tc>
        <w:tc>
          <w:tcPr>
            <w:tcW w:w="3620" w:type="dxa"/>
            <w:vMerge/>
          </w:tcPr>
          <w:p w:rsidR="000A3782" w:rsidRDefault="000A3782" w:rsidP="00920670">
            <w:pPr>
              <w:suppressAutoHyphens/>
              <w:wordWrap w:val="0"/>
              <w:jc w:val="left"/>
              <w:textAlignment w:val="baseline"/>
              <w:rPr>
                <w:rFonts w:ascii="ＭＳ ゴシック" w:eastAsia="ＭＳ ゴシック" w:hAnsi="ＭＳ ゴシック" w:cs="ＭＳ ゴシック"/>
                <w:color w:val="000000"/>
                <w:szCs w:val="21"/>
              </w:rPr>
            </w:pPr>
          </w:p>
        </w:tc>
        <w:tc>
          <w:tcPr>
            <w:tcW w:w="1901" w:type="dxa"/>
            <w:tcBorders>
              <w:top w:val="single" w:sz="4" w:space="0" w:color="auto"/>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2056" w:type="dxa"/>
            <w:tcBorders>
              <w:top w:val="single" w:sz="4" w:space="0" w:color="auto"/>
            </w:tcBorders>
            <w:vAlign w:val="center"/>
          </w:tcPr>
          <w:p w:rsidR="000A3782" w:rsidRDefault="000A3782" w:rsidP="00920670">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〔B〕　　　　　　円</w:t>
            </w:r>
          </w:p>
        </w:tc>
      </w:tr>
    </w:tbl>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A3782" w:rsidRDefault="000A3782"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A3782" w:rsidRPr="005157F8" w:rsidRDefault="000A3782" w:rsidP="000A3782">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5157F8">
        <w:rPr>
          <w:rFonts w:ascii="ＭＳ ゴシック" w:eastAsia="ＭＳ ゴシック" w:hAnsi="ＭＳ ゴシック" w:cs="ＭＳ ゴシック" w:hint="eastAsia"/>
          <w:color w:val="000000"/>
          <w:kern w:val="0"/>
          <w:sz w:val="22"/>
          <w:szCs w:val="21"/>
        </w:rPr>
        <w:t>〔C〕最近３か月間の売上等の平均</w:t>
      </w:r>
    </w:p>
    <w:p w:rsidR="000A3782" w:rsidRPr="000A3782" w:rsidRDefault="000A3782" w:rsidP="000A37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A3782" w:rsidRDefault="000A3782" w:rsidP="000A37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u w:val="single"/>
        </w:rPr>
        <w:t xml:space="preserve">A〕+〔B〕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w:t>
      </w:r>
      <w:r w:rsidRPr="000A6DA8">
        <w:rPr>
          <w:rFonts w:ascii="ＭＳ ゴシック" w:eastAsia="ＭＳ ゴシック" w:hAnsi="ＭＳ ゴシック" w:cs="ＭＳ ゴシック" w:hint="eastAsia"/>
          <w:color w:val="000000"/>
          <w:kern w:val="0"/>
          <w:szCs w:val="21"/>
          <w:u w:val="thick"/>
        </w:rPr>
        <w:t>〔C〕</w:t>
      </w:r>
      <w:r w:rsidRPr="001A593C">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 xml:space="preserve">　　円　</w:t>
      </w:r>
    </w:p>
    <w:p w:rsidR="000A3782" w:rsidRDefault="000A3782" w:rsidP="000A37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w:t>
      </w:r>
    </w:p>
    <w:p w:rsidR="000A3782" w:rsidRDefault="000A3782" w:rsidP="000A378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0A3782" w:rsidRPr="000A3782" w:rsidRDefault="000A3782"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C52525" w:rsidRPr="000A3782" w:rsidRDefault="00C52525" w:rsidP="00836744">
      <w:pPr>
        <w:pStyle w:val="af3"/>
        <w:numPr>
          <w:ilvl w:val="0"/>
          <w:numId w:val="10"/>
        </w:numPr>
        <w:suppressAutoHyphens/>
        <w:wordWrap w:val="0"/>
        <w:ind w:leftChars="0" w:left="424" w:hangingChars="202" w:hanging="424"/>
        <w:jc w:val="left"/>
        <w:textAlignment w:val="baseline"/>
        <w:rPr>
          <w:rFonts w:ascii="ＭＳ ゴシック" w:eastAsia="ＭＳ ゴシック" w:hAnsi="ＭＳ ゴシック" w:cs="ＭＳ ゴシック"/>
          <w:color w:val="000000"/>
          <w:kern w:val="0"/>
          <w:szCs w:val="21"/>
        </w:rPr>
      </w:pPr>
      <w:r w:rsidRPr="005157F8">
        <w:rPr>
          <w:rFonts w:ascii="ＭＳ ゴシック" w:eastAsia="ＭＳ ゴシック" w:hAnsi="ＭＳ ゴシック" w:cs="ＭＳ ゴシック" w:hint="eastAsia"/>
          <w:color w:val="000000"/>
          <w:kern w:val="0"/>
          <w:szCs w:val="21"/>
        </w:rPr>
        <w:t>最近１か月の売上高の減少率</w:t>
      </w:r>
      <w:r w:rsidR="000A3782" w:rsidRPr="005157F8">
        <w:rPr>
          <w:rFonts w:ascii="ＭＳ ゴシック" w:eastAsia="ＭＳ ゴシック" w:hAnsi="ＭＳ ゴシック" w:cs="ＭＳ ゴシック" w:hint="eastAsia"/>
          <w:color w:val="000000"/>
          <w:kern w:val="0"/>
          <w:szCs w:val="21"/>
        </w:rPr>
        <w:t>【15％以上の減少率が要件】</w:t>
      </w:r>
      <w:r w:rsidRPr="000A3782">
        <w:rPr>
          <w:rFonts w:ascii="ＭＳ ゴシック" w:eastAsia="ＭＳ ゴシック" w:hAnsi="ＭＳ ゴシック" w:cs="ＭＳ ゴシック" w:hint="eastAsia"/>
          <w:color w:val="000000"/>
          <w:kern w:val="0"/>
          <w:szCs w:val="21"/>
        </w:rPr>
        <w:t xml:space="preserve">　</w:t>
      </w: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5157F8"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w:t>
      </w:r>
      <w:r w:rsidR="000A3782">
        <w:rPr>
          <w:rFonts w:ascii="ＭＳ ゴシック" w:eastAsia="ＭＳ ゴシック" w:hAnsi="ＭＳ ゴシック" w:cs="ＭＳ ゴシック" w:hint="eastAsia"/>
          <w:color w:val="000000"/>
          <w:kern w:val="0"/>
          <w:szCs w:val="21"/>
          <w:u w:val="single"/>
        </w:rPr>
        <w:t>C</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p>
    <w:p w:rsidR="005157F8" w:rsidRDefault="00C52525" w:rsidP="005157F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0A3782">
        <w:rPr>
          <w:rFonts w:ascii="ＭＳ ゴシック" w:eastAsia="ＭＳ ゴシック" w:hAnsi="ＭＳ ゴシック" w:cs="ＭＳ ゴシック" w:hint="eastAsia"/>
          <w:color w:val="000000"/>
          <w:kern w:val="0"/>
          <w:szCs w:val="21"/>
        </w:rPr>
        <w:t>C</w:t>
      </w:r>
      <w:r>
        <w:rPr>
          <w:rFonts w:ascii="ＭＳ ゴシック" w:eastAsia="ＭＳ ゴシック" w:hAnsi="ＭＳ ゴシック" w:cs="ＭＳ ゴシック" w:hint="eastAsia"/>
          <w:color w:val="000000"/>
          <w:kern w:val="0"/>
          <w:szCs w:val="21"/>
        </w:rPr>
        <w:t>〕　　　　　円　）</w:t>
      </w:r>
      <w:r w:rsidR="005157F8">
        <w:rPr>
          <w:rFonts w:ascii="ＭＳ ゴシック" w:eastAsia="ＭＳ ゴシック" w:hAnsi="ＭＳ ゴシック" w:cs="ＭＳ ゴシック" w:hint="eastAsia"/>
          <w:color w:val="000000"/>
          <w:kern w:val="0"/>
          <w:szCs w:val="21"/>
        </w:rPr>
        <w:t>＝</w:t>
      </w:r>
      <w:r w:rsidR="005157F8" w:rsidRPr="001A593C">
        <w:rPr>
          <w:rFonts w:ascii="ＭＳ ゴシック" w:eastAsia="ＭＳ ゴシック" w:hAnsi="ＭＳ ゴシック" w:cs="ＭＳ ゴシック" w:hint="eastAsia"/>
          <w:color w:val="000000"/>
          <w:kern w:val="0"/>
          <w:szCs w:val="21"/>
          <w:u w:val="thick"/>
        </w:rPr>
        <w:t xml:space="preserve">　　　　％</w:t>
      </w:r>
      <w:r w:rsidR="005157F8">
        <w:rPr>
          <w:rFonts w:ascii="ＭＳ ゴシック" w:eastAsia="ＭＳ ゴシック" w:hAnsi="ＭＳ ゴシック" w:cs="ＭＳ ゴシック" w:hint="eastAsia"/>
          <w:color w:val="000000"/>
          <w:kern w:val="0"/>
          <w:szCs w:val="21"/>
        </w:rPr>
        <w:t>【実績】</w:t>
      </w:r>
    </w:p>
    <w:p w:rsidR="005157F8" w:rsidRPr="005157F8" w:rsidRDefault="005157F8"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C52525" w:rsidRDefault="00C52525" w:rsidP="00C5252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427725" w:rsidRPr="00DE4CE9" w:rsidRDefault="00427725" w:rsidP="00427725">
      <w:pPr>
        <w:suppressAutoHyphens/>
        <w:wordWrap w:val="0"/>
        <w:spacing w:line="300" w:lineRule="exact"/>
        <w:jc w:val="left"/>
        <w:textAlignment w:val="baseline"/>
        <w:rPr>
          <w:rFonts w:ascii="ＭＳ ゴシック" w:eastAsia="ＭＳ ゴシック" w:hAnsi="ＭＳ ゴシック" w:cs="ＭＳ ゴシック"/>
          <w:color w:val="000000"/>
          <w:kern w:val="0"/>
          <w:sz w:val="20"/>
          <w:szCs w:val="21"/>
        </w:rPr>
      </w:pPr>
      <w:r w:rsidRPr="00DE4CE9">
        <w:rPr>
          <w:rFonts w:ascii="ＭＳ ゴシック" w:eastAsia="ＭＳ ゴシック" w:hAnsi="ＭＳ ゴシック" w:cs="ＭＳ ゴシック" w:hint="eastAsia"/>
          <w:color w:val="000000"/>
          <w:kern w:val="0"/>
          <w:sz w:val="20"/>
          <w:szCs w:val="21"/>
        </w:rPr>
        <w:t>（注）認定申請にあたっては、上記の売上高が分かる書類等（例えば、試算表や売上台帳など）をご提出ください。</w:t>
      </w: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F6BAA"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603BA0">
      <w:pgSz w:w="11906" w:h="16838"/>
      <w:pgMar w:top="851" w:right="1701" w:bottom="1418"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9A" w:rsidRDefault="00DE009A" w:rsidP="001D602D">
      <w:r>
        <w:separator/>
      </w:r>
    </w:p>
  </w:endnote>
  <w:endnote w:type="continuationSeparator" w:id="0">
    <w:p w:rsidR="00DE009A" w:rsidRDefault="00DE009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9A" w:rsidRDefault="00DE009A" w:rsidP="001D602D">
      <w:r>
        <w:separator/>
      </w:r>
    </w:p>
  </w:footnote>
  <w:footnote w:type="continuationSeparator" w:id="0">
    <w:p w:rsidR="00DE009A" w:rsidRDefault="00DE009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139"/>
    <w:multiLevelType w:val="hybridMultilevel"/>
    <w:tmpl w:val="791E03AA"/>
    <w:lvl w:ilvl="0" w:tplc="272874F6">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1D660B6"/>
    <w:multiLevelType w:val="hybridMultilevel"/>
    <w:tmpl w:val="23560C44"/>
    <w:lvl w:ilvl="0" w:tplc="7EC6F2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3"/>
  </w:num>
  <w:num w:numId="4">
    <w:abstractNumId w:val="5"/>
  </w:num>
  <w:num w:numId="5">
    <w:abstractNumId w:val="1"/>
  </w:num>
  <w:num w:numId="6">
    <w:abstractNumId w:val="7"/>
  </w:num>
  <w:num w:numId="7">
    <w:abstractNumId w:val="8"/>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1045"/>
    <w:rsid w:val="00084891"/>
    <w:rsid w:val="0009372B"/>
    <w:rsid w:val="000A3782"/>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27725"/>
    <w:rsid w:val="00476298"/>
    <w:rsid w:val="004847E5"/>
    <w:rsid w:val="00491803"/>
    <w:rsid w:val="004A1BB1"/>
    <w:rsid w:val="004B2743"/>
    <w:rsid w:val="004D1541"/>
    <w:rsid w:val="004D1C76"/>
    <w:rsid w:val="004E2DC9"/>
    <w:rsid w:val="004F6B3A"/>
    <w:rsid w:val="005157F8"/>
    <w:rsid w:val="00543817"/>
    <w:rsid w:val="0055281C"/>
    <w:rsid w:val="00566A5A"/>
    <w:rsid w:val="00577403"/>
    <w:rsid w:val="005972DB"/>
    <w:rsid w:val="005A3FBC"/>
    <w:rsid w:val="006011ED"/>
    <w:rsid w:val="00603BA0"/>
    <w:rsid w:val="00615CEA"/>
    <w:rsid w:val="00640E97"/>
    <w:rsid w:val="00656CC6"/>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E70CC"/>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A3885"/>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84E3D"/>
    <w:rsid w:val="00BB1F09"/>
    <w:rsid w:val="00BE5556"/>
    <w:rsid w:val="00BF3A4B"/>
    <w:rsid w:val="00C018DD"/>
    <w:rsid w:val="00C118A8"/>
    <w:rsid w:val="00C26E97"/>
    <w:rsid w:val="00C35FF6"/>
    <w:rsid w:val="00C440AD"/>
    <w:rsid w:val="00C459FB"/>
    <w:rsid w:val="00C52525"/>
    <w:rsid w:val="00C66707"/>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009A"/>
    <w:rsid w:val="00DE4CE9"/>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EF8E4"/>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1F33-F07B-49DB-A145-AD24B924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櫻井　典子</cp:lastModifiedBy>
  <cp:revision>2</cp:revision>
  <cp:lastPrinted>2020-03-15T23:58:00Z</cp:lastPrinted>
  <dcterms:created xsi:type="dcterms:W3CDTF">2021-12-27T01:52:00Z</dcterms:created>
  <dcterms:modified xsi:type="dcterms:W3CDTF">2021-12-27T01:52:00Z</dcterms:modified>
</cp:coreProperties>
</file>